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f325e77ce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cb4333ddb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Kochani,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1cfc5a7b44c27" /><Relationship Type="http://schemas.openxmlformats.org/officeDocument/2006/relationships/numbering" Target="/word/numbering.xml" Id="R99f6e44a45144a5c" /><Relationship Type="http://schemas.openxmlformats.org/officeDocument/2006/relationships/settings" Target="/word/settings.xml" Id="Rbbd2a0605ff24fff" /><Relationship Type="http://schemas.openxmlformats.org/officeDocument/2006/relationships/image" Target="/word/media/47657bc7-7e5d-461b-8437-6c822a05f898.png" Id="R51fcb4333ddb4107" /></Relationships>
</file>