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34a53aba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fd62f27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Kolibite,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18f161de54b5f" /><Relationship Type="http://schemas.openxmlformats.org/officeDocument/2006/relationships/numbering" Target="/word/numbering.xml" Id="R2ebce005be0147fe" /><Relationship Type="http://schemas.openxmlformats.org/officeDocument/2006/relationships/settings" Target="/word/settings.xml" Id="Rfe413c38a8844d3c" /><Relationship Type="http://schemas.openxmlformats.org/officeDocument/2006/relationships/image" Target="/word/media/64672e9f-6b11-41b6-8e90-9ab5a240fcf8.png" Id="R5008fd62f2784170" /></Relationships>
</file>