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25c9594b6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3c5849731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Komunari,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f316b35784947" /><Relationship Type="http://schemas.openxmlformats.org/officeDocument/2006/relationships/numbering" Target="/word/numbering.xml" Id="R410c9f75497e4483" /><Relationship Type="http://schemas.openxmlformats.org/officeDocument/2006/relationships/settings" Target="/word/settings.xml" Id="Rf730f185cf6d460a" /><Relationship Type="http://schemas.openxmlformats.org/officeDocument/2006/relationships/image" Target="/word/media/35c96fde-3ee4-4d61-8bec-2353905eb554.png" Id="R9c93c5849731413a" /></Relationships>
</file>