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8c8917f5e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ab2f02fb2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Kopitnik,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256d69c384f88" /><Relationship Type="http://schemas.openxmlformats.org/officeDocument/2006/relationships/numbering" Target="/word/numbering.xml" Id="Rd024ff90e9874c79" /><Relationship Type="http://schemas.openxmlformats.org/officeDocument/2006/relationships/settings" Target="/word/settings.xml" Id="Ra99c0df51cdc47ed" /><Relationship Type="http://schemas.openxmlformats.org/officeDocument/2006/relationships/image" Target="/word/media/fcbd7703-a59d-4fef-a6f8-eb60690d2fab.png" Id="R428ab2f02fb24018" /></Relationships>
</file>