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cb87fa704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169018bb8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Kosara,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20adc8d984a0f" /><Relationship Type="http://schemas.openxmlformats.org/officeDocument/2006/relationships/numbering" Target="/word/numbering.xml" Id="R1257e19d7aff49ad" /><Relationship Type="http://schemas.openxmlformats.org/officeDocument/2006/relationships/settings" Target="/word/settings.xml" Id="Rf5fec3f2fe974055" /><Relationship Type="http://schemas.openxmlformats.org/officeDocument/2006/relationships/image" Target="/word/media/9139ade3-1219-47ee-ad06-42eb0e905365.png" Id="R203169018bb84ff0" /></Relationships>
</file>