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976d491dc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2a2b99aea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 Perchevo,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83cd6eef54640" /><Relationship Type="http://schemas.openxmlformats.org/officeDocument/2006/relationships/numbering" Target="/word/numbering.xml" Id="R99bf8925bd2c440e" /><Relationship Type="http://schemas.openxmlformats.org/officeDocument/2006/relationships/settings" Target="/word/settings.xml" Id="R6237a60ee2e2498c" /><Relationship Type="http://schemas.openxmlformats.org/officeDocument/2006/relationships/image" Target="/word/media/c1468aaf-7ddc-4187-b602-156d42e9193d.png" Id="Rcc12a2b99aea4eb1" /></Relationships>
</file>