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3c78bb9a7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422159409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Kovachevitsa,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bb263f7d74ecc" /><Relationship Type="http://schemas.openxmlformats.org/officeDocument/2006/relationships/numbering" Target="/word/numbering.xml" Id="R309f1182d96e4b33" /><Relationship Type="http://schemas.openxmlformats.org/officeDocument/2006/relationships/settings" Target="/word/settings.xml" Id="Ra5067195f5c544f4" /><Relationship Type="http://schemas.openxmlformats.org/officeDocument/2006/relationships/image" Target="/word/media/8f72b11b-91dc-4914-b0d5-067f8cb15e19.png" Id="R0ff42215940942b3" /></Relationships>
</file>