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3e7850ec9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3c1011c28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Kovachevo,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5ecf05d074c63" /><Relationship Type="http://schemas.openxmlformats.org/officeDocument/2006/relationships/numbering" Target="/word/numbering.xml" Id="R6a74a2ad09fe4487" /><Relationship Type="http://schemas.openxmlformats.org/officeDocument/2006/relationships/settings" Target="/word/settings.xml" Id="Rac03b36449594c76" /><Relationship Type="http://schemas.openxmlformats.org/officeDocument/2006/relationships/image" Target="/word/media/210876aa-876f-4f17-afa4-d763c6bdae7f.png" Id="R9b53c1011c284136" /></Relationships>
</file>