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826e74c83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3e17b8b95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Koychovtsi,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c0a9fffb14590" /><Relationship Type="http://schemas.openxmlformats.org/officeDocument/2006/relationships/numbering" Target="/word/numbering.xml" Id="Rb7be08f1e5114774" /><Relationship Type="http://schemas.openxmlformats.org/officeDocument/2006/relationships/settings" Target="/word/settings.xml" Id="Ra37fde1f85f546e2" /><Relationship Type="http://schemas.openxmlformats.org/officeDocument/2006/relationships/image" Target="/word/media/99ecbd25-c99e-41cb-a692-b3f5670e0077.png" Id="R1e03e17b8b954645" /></Relationships>
</file>