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efa3386cb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6b58a54f8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Koynare,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76f9dfa844de6" /><Relationship Type="http://schemas.openxmlformats.org/officeDocument/2006/relationships/numbering" Target="/word/numbering.xml" Id="R0347918b31864869" /><Relationship Type="http://schemas.openxmlformats.org/officeDocument/2006/relationships/settings" Target="/word/settings.xml" Id="Ra970791a221146cc" /><Relationship Type="http://schemas.openxmlformats.org/officeDocument/2006/relationships/image" Target="/word/media/82a64596-45f7-4b0a-8af7-ceb1ae35c39c.png" Id="Rbd66b58a54f84a4f" /></Relationships>
</file>