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4166e6b19540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b18350895440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Kozarevets,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8aee8f82a24c1c" /><Relationship Type="http://schemas.openxmlformats.org/officeDocument/2006/relationships/numbering" Target="/word/numbering.xml" Id="R6a399ee8aa424e1e" /><Relationship Type="http://schemas.openxmlformats.org/officeDocument/2006/relationships/settings" Target="/word/settings.xml" Id="R84b8dac43fc94055" /><Relationship Type="http://schemas.openxmlformats.org/officeDocument/2006/relationships/image" Target="/word/media/8fc6fd16-10e8-4e48-aad4-b706c5d68a55.png" Id="R20b1835089544077" /></Relationships>
</file>