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38690a808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94f6f4aac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aad262f4240ca" /><Relationship Type="http://schemas.openxmlformats.org/officeDocument/2006/relationships/numbering" Target="/word/numbering.xml" Id="Rdd405b14fb6d42f7" /><Relationship Type="http://schemas.openxmlformats.org/officeDocument/2006/relationships/settings" Target="/word/settings.xml" Id="R8b5c7eaa486447ff" /><Relationship Type="http://schemas.openxmlformats.org/officeDocument/2006/relationships/image" Target="/word/media/556ac613-f277-4756-a716-dd4968e1b55b.png" Id="R91494f6f4aac4116" /></Relationships>
</file>