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5261e49b6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676e9c4ef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2a60d663749e3" /><Relationship Type="http://schemas.openxmlformats.org/officeDocument/2006/relationships/numbering" Target="/word/numbering.xml" Id="R2d5dfb90cb984a1d" /><Relationship Type="http://schemas.openxmlformats.org/officeDocument/2006/relationships/settings" Target="/word/settings.xml" Id="R5777b2756a2647b1" /><Relationship Type="http://schemas.openxmlformats.org/officeDocument/2006/relationships/image" Target="/word/media/694adba2-5542-4aed-a24c-56164a53da3a.png" Id="Rc95676e9c4ef46ed" /></Relationships>
</file>