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cecaf3e7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2bb1dec32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cfb6be19640ee" /><Relationship Type="http://schemas.openxmlformats.org/officeDocument/2006/relationships/numbering" Target="/word/numbering.xml" Id="R3ea2297bee994be3" /><Relationship Type="http://schemas.openxmlformats.org/officeDocument/2006/relationships/settings" Target="/word/settings.xml" Id="Rc8605039ae774873" /><Relationship Type="http://schemas.openxmlformats.org/officeDocument/2006/relationships/image" Target="/word/media/ae41bbc9-52b3-49a6-bbe7-545926f9707b.png" Id="R4c32bb1dec324c45" /></Relationships>
</file>