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2893cb171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64fc48066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9a6c623c446bd" /><Relationship Type="http://schemas.openxmlformats.org/officeDocument/2006/relationships/numbering" Target="/word/numbering.xml" Id="R68b6a13f803244bc" /><Relationship Type="http://schemas.openxmlformats.org/officeDocument/2006/relationships/settings" Target="/word/settings.xml" Id="R7850c72b3a354ca7" /><Relationship Type="http://schemas.openxmlformats.org/officeDocument/2006/relationships/image" Target="/word/media/4053dd05-d0e4-4375-a9d9-ae8e04a1c46b.png" Id="R45664fc48066455d" /></Relationships>
</file>