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fbedb1dc22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79bd422e1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Kremenets,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0be0a1d9940bb" /><Relationship Type="http://schemas.openxmlformats.org/officeDocument/2006/relationships/numbering" Target="/word/numbering.xml" Id="R23486acfe5174a11" /><Relationship Type="http://schemas.openxmlformats.org/officeDocument/2006/relationships/settings" Target="/word/settings.xml" Id="Rd3474978bc4f4642" /><Relationship Type="http://schemas.openxmlformats.org/officeDocument/2006/relationships/image" Target="/word/media/2fd97ecc-1e4a-4c22-afdc-f3d617496a0a.png" Id="R48979bd422e14fff" /></Relationships>
</file>