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850ab11d7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f63b98e3d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Krivina,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94dc757174a5c" /><Relationship Type="http://schemas.openxmlformats.org/officeDocument/2006/relationships/numbering" Target="/word/numbering.xml" Id="Rc5424b3f58d04196" /><Relationship Type="http://schemas.openxmlformats.org/officeDocument/2006/relationships/settings" Target="/word/settings.xml" Id="R8fd45788b7a04dbb" /><Relationship Type="http://schemas.openxmlformats.org/officeDocument/2006/relationships/image" Target="/word/media/4d57a594-7c9c-4acb-91af-147fb669e3a0.png" Id="Rf1ef63b98e3d4ada" /></Relationships>
</file>