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b4536f3cd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b85f5bbc5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Krushuna,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a8cb5c3f94a6c" /><Relationship Type="http://schemas.openxmlformats.org/officeDocument/2006/relationships/numbering" Target="/word/numbering.xml" Id="R36f2d3b1fba64010" /><Relationship Type="http://schemas.openxmlformats.org/officeDocument/2006/relationships/settings" Target="/word/settings.xml" Id="R42f1f27239774826" /><Relationship Type="http://schemas.openxmlformats.org/officeDocument/2006/relationships/image" Target="/word/media/1fb0386e-a2f4-4ed9-8380-2812e1d225c2.png" Id="R0abb85f5bbc54249" /></Relationships>
</file>