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2f9ab1b99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c45f49e3c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Kurchovsko,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26e5a9c0a4ce6" /><Relationship Type="http://schemas.openxmlformats.org/officeDocument/2006/relationships/numbering" Target="/word/numbering.xml" Id="R67847861684340ac" /><Relationship Type="http://schemas.openxmlformats.org/officeDocument/2006/relationships/settings" Target="/word/settings.xml" Id="R9e29c1d7df4849a6" /><Relationship Type="http://schemas.openxmlformats.org/officeDocument/2006/relationships/image" Target="/word/media/7cce10ac-9eec-49b2-95da-2aff25662d53.png" Id="R38ec45f49e3c495c" /></Relationships>
</file>