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2b392788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58ffab535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Kurshalevo,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a3ff3205e4c0f" /><Relationship Type="http://schemas.openxmlformats.org/officeDocument/2006/relationships/numbering" Target="/word/numbering.xml" Id="R9b9b9b719feb4f4c" /><Relationship Type="http://schemas.openxmlformats.org/officeDocument/2006/relationships/settings" Target="/word/settings.xml" Id="Rb5fa6f97de3840dd" /><Relationship Type="http://schemas.openxmlformats.org/officeDocument/2006/relationships/image" Target="/word/media/601d7fb8-fa8f-49aa-bcb6-6b43ed68b5c5.png" Id="Rfbf58ffab5354275" /></Relationships>
</file>