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90e78f6f5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b9988c789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Kutlovitsa,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50b35e38248b6" /><Relationship Type="http://schemas.openxmlformats.org/officeDocument/2006/relationships/numbering" Target="/word/numbering.xml" Id="R0b3d56a8eaf1475f" /><Relationship Type="http://schemas.openxmlformats.org/officeDocument/2006/relationships/settings" Target="/word/settings.xml" Id="R78f26343a60d468b" /><Relationship Type="http://schemas.openxmlformats.org/officeDocument/2006/relationships/image" Target="/word/media/4f155f7f-47d5-4b4b-bf7d-3c0d916bf680.png" Id="R7c5b9988c7894b28" /></Relationships>
</file>