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386c908d3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2b0a4873b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Gorno Ezerovo,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60144f53e4ca6" /><Relationship Type="http://schemas.openxmlformats.org/officeDocument/2006/relationships/numbering" Target="/word/numbering.xml" Id="R89fa84199f6d4e3e" /><Relationship Type="http://schemas.openxmlformats.org/officeDocument/2006/relationships/settings" Target="/word/settings.xml" Id="R6618b423f7e24c1c" /><Relationship Type="http://schemas.openxmlformats.org/officeDocument/2006/relationships/image" Target="/word/media/2a440dae-91d0-4419-8bde-8609ac6c4ea3.png" Id="R5fa2b0a4873b47c3" /></Relationships>
</file>