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41365aec4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f415a5d37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Lalkovo,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65fc6cf514963" /><Relationship Type="http://schemas.openxmlformats.org/officeDocument/2006/relationships/numbering" Target="/word/numbering.xml" Id="R06e973fa37cd41dd" /><Relationship Type="http://schemas.openxmlformats.org/officeDocument/2006/relationships/settings" Target="/word/settings.xml" Id="R0a363d6a7c4a4b1d" /><Relationship Type="http://schemas.openxmlformats.org/officeDocument/2006/relationships/image" Target="/word/media/e3fd637b-3841-4f10-80ba-339e8ae955ab.png" Id="Rdb2f415a5d374d1f" /></Relationships>
</file>