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652fa3f2484b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528dc7b17b43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Laskar,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af5637d7cd4619" /><Relationship Type="http://schemas.openxmlformats.org/officeDocument/2006/relationships/numbering" Target="/word/numbering.xml" Id="R4e130539662d4c89" /><Relationship Type="http://schemas.openxmlformats.org/officeDocument/2006/relationships/settings" Target="/word/settings.xml" Id="R4d45b73d11a74173" /><Relationship Type="http://schemas.openxmlformats.org/officeDocument/2006/relationships/image" Target="/word/media/b96e002e-9d10-46b5-b0b2-c218921df8c4.png" Id="R5b528dc7b17b4337" /></Relationships>
</file>