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c7028a580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f5025f12b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Lazarovo,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b2e69689a4057" /><Relationship Type="http://schemas.openxmlformats.org/officeDocument/2006/relationships/numbering" Target="/word/numbering.xml" Id="R86d65e345c434e0b" /><Relationship Type="http://schemas.openxmlformats.org/officeDocument/2006/relationships/settings" Target="/word/settings.xml" Id="Rdc00f1ed76354f46" /><Relationship Type="http://schemas.openxmlformats.org/officeDocument/2006/relationships/image" Target="/word/media/f6e72d19-3bf4-4815-bd03-8364f7c6e41b.png" Id="R33af5025f12b4d57" /></Relationships>
</file>