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1111ecb59648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fd2f6e232b4b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Lepitsa,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c6e465d4ea4a3a" /><Relationship Type="http://schemas.openxmlformats.org/officeDocument/2006/relationships/numbering" Target="/word/numbering.xml" Id="Rdb526229f5174055" /><Relationship Type="http://schemas.openxmlformats.org/officeDocument/2006/relationships/settings" Target="/word/settings.xml" Id="R47e8d242bbe749b7" /><Relationship Type="http://schemas.openxmlformats.org/officeDocument/2006/relationships/image" Target="/word/media/46f3cd9a-6b60-4def-8e77-fe7463700d63.png" Id="Rdefd2f6e232b4bc3" /></Relationships>
</file>