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cbfaeec8f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2d6c2311e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34cdaf2164f17" /><Relationship Type="http://schemas.openxmlformats.org/officeDocument/2006/relationships/numbering" Target="/word/numbering.xml" Id="Rfeebd1aad6374c05" /><Relationship Type="http://schemas.openxmlformats.org/officeDocument/2006/relationships/settings" Target="/word/settings.xml" Id="Rb86ffd8fab0a4aea" /><Relationship Type="http://schemas.openxmlformats.org/officeDocument/2006/relationships/image" Target="/word/media/1cbb075a-7558-468c-ba75-6daaf929f5c9.png" Id="Rc4f2d6c2311e41f1" /></Relationships>
</file>