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f729e6a1f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405fb8c98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5e6c9904f4b38" /><Relationship Type="http://schemas.openxmlformats.org/officeDocument/2006/relationships/numbering" Target="/word/numbering.xml" Id="Ra926d5f74d9d479f" /><Relationship Type="http://schemas.openxmlformats.org/officeDocument/2006/relationships/settings" Target="/word/settings.xml" Id="R7d94dfb7780e4284" /><Relationship Type="http://schemas.openxmlformats.org/officeDocument/2006/relationships/image" Target="/word/media/4813a64d-5adc-425f-9ab9-92d8f28464c1.png" Id="Ra87405fb8c984335" /></Relationships>
</file>