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3a2456109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1e503fc68244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Bagaboung,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2971e8b1e84da5" /><Relationship Type="http://schemas.openxmlformats.org/officeDocument/2006/relationships/numbering" Target="/word/numbering.xml" Id="Rdf5f50556ea04685" /><Relationship Type="http://schemas.openxmlformats.org/officeDocument/2006/relationships/settings" Target="/word/settings.xml" Id="Rdcc09710c9e148f2" /><Relationship Type="http://schemas.openxmlformats.org/officeDocument/2006/relationships/image" Target="/word/media/cab2e12c-b1f9-4557-b8af-a37920d2312f.png" Id="R0a1e503fc68244e8" /></Relationships>
</file>