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a3b0d66e6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62c9280e6148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Bamfelouk,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be85d0fb84d43" /><Relationship Type="http://schemas.openxmlformats.org/officeDocument/2006/relationships/numbering" Target="/word/numbering.xml" Id="R1a895dca9ff34be3" /><Relationship Type="http://schemas.openxmlformats.org/officeDocument/2006/relationships/settings" Target="/word/settings.xml" Id="R444165a8e4b64669" /><Relationship Type="http://schemas.openxmlformats.org/officeDocument/2006/relationships/image" Target="/word/media/a79ea391-40af-4c63-aa4f-a8fde4a2e9d2.png" Id="R6d62c9280e614879" /></Relationships>
</file>