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48279f26d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4f0d11ec4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Bamougong,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b9cc2fa544531" /><Relationship Type="http://schemas.openxmlformats.org/officeDocument/2006/relationships/numbering" Target="/word/numbering.xml" Id="R72bdb0233eca4c3f" /><Relationship Type="http://schemas.openxmlformats.org/officeDocument/2006/relationships/settings" Target="/word/settings.xml" Id="R9279e6fed33d4665" /><Relationship Type="http://schemas.openxmlformats.org/officeDocument/2006/relationships/image" Target="/word/media/b98ed031-7bfc-4ddf-a129-bc2730a57a14.png" Id="Rf674f0d11ec44129" /></Relationships>
</file>