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2fe96f563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deaffdb55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Bamtsi,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aebeb6e7a4051" /><Relationship Type="http://schemas.openxmlformats.org/officeDocument/2006/relationships/numbering" Target="/word/numbering.xml" Id="Ra279052e85d84d04" /><Relationship Type="http://schemas.openxmlformats.org/officeDocument/2006/relationships/settings" Target="/word/settings.xml" Id="Rd51bb25cee744b10" /><Relationship Type="http://schemas.openxmlformats.org/officeDocument/2006/relationships/image" Target="/word/media/e3c30178-c191-4a03-a07a-f9e866935dfe.png" Id="R0a4deaffdb55464c" /></Relationships>
</file>