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33d097cc4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c24c56f56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Bandewouri,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1fed671f5a4091" /><Relationship Type="http://schemas.openxmlformats.org/officeDocument/2006/relationships/numbering" Target="/word/numbering.xml" Id="R92bec7b6222745f0" /><Relationship Type="http://schemas.openxmlformats.org/officeDocument/2006/relationships/settings" Target="/word/settings.xml" Id="R3c2a7d38a44f4eec" /><Relationship Type="http://schemas.openxmlformats.org/officeDocument/2006/relationships/image" Target="/word/media/03a6daa2-0710-4c50-b068-d674ada8a3ef.png" Id="R4eac24c56f5643a5" /></Relationships>
</file>