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b3dde2c8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cb68fb566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dfc1d85664990" /><Relationship Type="http://schemas.openxmlformats.org/officeDocument/2006/relationships/numbering" Target="/word/numbering.xml" Id="R0839d6044a7f47db" /><Relationship Type="http://schemas.openxmlformats.org/officeDocument/2006/relationships/settings" Target="/word/settings.xml" Id="Rd088efadceb64ad5" /><Relationship Type="http://schemas.openxmlformats.org/officeDocument/2006/relationships/image" Target="/word/media/ff5113b8-92a9-4063-bde7-d75ea68eefbb.png" Id="R403cb68fb56642d5" /></Relationships>
</file>