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1663dc0ab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dc5a22b08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Banissawe,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102fdfecb42af" /><Relationship Type="http://schemas.openxmlformats.org/officeDocument/2006/relationships/numbering" Target="/word/numbering.xml" Id="Re825bbc27b2a4c11" /><Relationship Type="http://schemas.openxmlformats.org/officeDocument/2006/relationships/settings" Target="/word/settings.xml" Id="R59744b840809492c" /><Relationship Type="http://schemas.openxmlformats.org/officeDocument/2006/relationships/image" Target="/word/media/ed6deb6b-26a2-47f9-bd43-80877e7e3ef8.png" Id="Rb5ddc5a22b08461a" /></Relationships>
</file>