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76f37c65b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6fed86b1f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5bbf0ecee4d12" /><Relationship Type="http://schemas.openxmlformats.org/officeDocument/2006/relationships/numbering" Target="/word/numbering.xml" Id="R264a55a666a64753" /><Relationship Type="http://schemas.openxmlformats.org/officeDocument/2006/relationships/settings" Target="/word/settings.xml" Id="Ra58dc5b651444702" /><Relationship Type="http://schemas.openxmlformats.org/officeDocument/2006/relationships/image" Target="/word/media/d3df77a5-bd10-40fb-9818-324121753caa.png" Id="Rb0e6fed86b1f4487" /></Relationships>
</file>