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b57d250b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f0ab0e514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716a626b941d2" /><Relationship Type="http://schemas.openxmlformats.org/officeDocument/2006/relationships/numbering" Target="/word/numbering.xml" Id="R9243b76a4f5f4dd6" /><Relationship Type="http://schemas.openxmlformats.org/officeDocument/2006/relationships/settings" Target="/word/settings.xml" Id="R3739ee5a0cc94f1d" /><Relationship Type="http://schemas.openxmlformats.org/officeDocument/2006/relationships/image" Target="/word/media/66144664-86bf-4adc-940b-b9944c39bdec.png" Id="Rc05f0ab0e5144427" /></Relationships>
</file>