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d52dc83764c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b35e7b0f44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Baouli Ardjanire,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0dffa9a1c491a" /><Relationship Type="http://schemas.openxmlformats.org/officeDocument/2006/relationships/numbering" Target="/word/numbering.xml" Id="R8c595d219a0142db" /><Relationship Type="http://schemas.openxmlformats.org/officeDocument/2006/relationships/settings" Target="/word/settings.xml" Id="R360bc09a6e6249fb" /><Relationship Type="http://schemas.openxmlformats.org/officeDocument/2006/relationships/image" Target="/word/media/3659be38-963a-477e-b980-cd0f29772da9.png" Id="R97b35e7b0f444ff8" /></Relationships>
</file>