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15c28c59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f072a729b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Baouri,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f1eebfa83438d" /><Relationship Type="http://schemas.openxmlformats.org/officeDocument/2006/relationships/numbering" Target="/word/numbering.xml" Id="Rbdca6e1dcf524f4d" /><Relationship Type="http://schemas.openxmlformats.org/officeDocument/2006/relationships/settings" Target="/word/settings.xml" Id="R78d8e726f03f41c3" /><Relationship Type="http://schemas.openxmlformats.org/officeDocument/2006/relationships/image" Target="/word/media/587bf60f-1f02-4f76-a992-2b515cc441ec.png" Id="Rb1ef072a729b4b1a" /></Relationships>
</file>