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2ffc83d4a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0358df3c5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2e98ea15f4d1e" /><Relationship Type="http://schemas.openxmlformats.org/officeDocument/2006/relationships/numbering" Target="/word/numbering.xml" Id="R2a42e8c0d27949fb" /><Relationship Type="http://schemas.openxmlformats.org/officeDocument/2006/relationships/settings" Target="/word/settings.xml" Id="R2747632e3d4e4b68" /><Relationship Type="http://schemas.openxmlformats.org/officeDocument/2006/relationships/image" Target="/word/media/385e2f95-60f5-46b4-bcf1-f2486bec460c.png" Id="R5e40358df3c54df1" /></Relationships>
</file>