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68e7cf1b7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c5439f7c04a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Batchingou,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5f1716f1ba4299" /><Relationship Type="http://schemas.openxmlformats.org/officeDocument/2006/relationships/numbering" Target="/word/numbering.xml" Id="Ra0503cf603664d11" /><Relationship Type="http://schemas.openxmlformats.org/officeDocument/2006/relationships/settings" Target="/word/settings.xml" Id="R742e8466fd4b4a17" /><Relationship Type="http://schemas.openxmlformats.org/officeDocument/2006/relationships/image" Target="/word/media/f7030e6a-edbb-4f9e-a27c-4b35355a8a94.png" Id="Rae7c5439f7c04a93" /></Relationships>
</file>