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f85d8fc95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36a63dcb8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92798d9a34338" /><Relationship Type="http://schemas.openxmlformats.org/officeDocument/2006/relationships/numbering" Target="/word/numbering.xml" Id="R47474e24aa1e417d" /><Relationship Type="http://schemas.openxmlformats.org/officeDocument/2006/relationships/settings" Target="/word/settings.xml" Id="R049f75594cd84bf4" /><Relationship Type="http://schemas.openxmlformats.org/officeDocument/2006/relationships/image" Target="/word/media/70a20cae-7df9-42e9-a71e-cc2adc8968d3.png" Id="R87f36a63dcb84ee3" /></Relationships>
</file>