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fb46321f0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bfabec782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Bavenga,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4f9786d464f3d" /><Relationship Type="http://schemas.openxmlformats.org/officeDocument/2006/relationships/numbering" Target="/word/numbering.xml" Id="R099ad154b07741b8" /><Relationship Type="http://schemas.openxmlformats.org/officeDocument/2006/relationships/settings" Target="/word/settings.xml" Id="R6b143394a9234ff9" /><Relationship Type="http://schemas.openxmlformats.org/officeDocument/2006/relationships/image" Target="/word/media/11c8b8a3-44e7-4df6-bf03-8d2bdbc40e5a.png" Id="Rcd1bfabec7824eab" /></Relationships>
</file>