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28113cadb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d5788926c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Bawan,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df4637b4c4cfb" /><Relationship Type="http://schemas.openxmlformats.org/officeDocument/2006/relationships/numbering" Target="/word/numbering.xml" Id="R1206c500332f48c2" /><Relationship Type="http://schemas.openxmlformats.org/officeDocument/2006/relationships/settings" Target="/word/settings.xml" Id="Rdafbdc267c5a4537" /><Relationship Type="http://schemas.openxmlformats.org/officeDocument/2006/relationships/image" Target="/word/media/7f378e5f-5d9b-4ede-b38d-e96eedb5c961.png" Id="Rc2dd5788926c4622" /></Relationships>
</file>