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144b7d17c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d1f43fece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ec402f79c493d" /><Relationship Type="http://schemas.openxmlformats.org/officeDocument/2006/relationships/numbering" Target="/word/numbering.xml" Id="R91edfd2df182407b" /><Relationship Type="http://schemas.openxmlformats.org/officeDocument/2006/relationships/settings" Target="/word/settings.xml" Id="R7f93395822fe40e2" /><Relationship Type="http://schemas.openxmlformats.org/officeDocument/2006/relationships/image" Target="/word/media/4cb1de94-c666-4203-b1ad-a79a2a08e968.png" Id="R305d1f43fece498b" /></Relationships>
</file>