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b60021cf9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1d809cf88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Benatomo,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0bb9c0c6049e9" /><Relationship Type="http://schemas.openxmlformats.org/officeDocument/2006/relationships/numbering" Target="/word/numbering.xml" Id="R2a286ff541724958" /><Relationship Type="http://schemas.openxmlformats.org/officeDocument/2006/relationships/settings" Target="/word/settings.xml" Id="R0cffb21366c647f2" /><Relationship Type="http://schemas.openxmlformats.org/officeDocument/2006/relationships/image" Target="/word/media/25c9ab95-dd1f-4bef-89e7-11101f8a4d88.png" Id="R9d21d809cf884837" /></Relationships>
</file>