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baeceef28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ef514a31d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Benebalot,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c619cfc2a4250" /><Relationship Type="http://schemas.openxmlformats.org/officeDocument/2006/relationships/numbering" Target="/word/numbering.xml" Id="R778d69e4b168461a" /><Relationship Type="http://schemas.openxmlformats.org/officeDocument/2006/relationships/settings" Target="/word/settings.xml" Id="R419b0139dc0045b6" /><Relationship Type="http://schemas.openxmlformats.org/officeDocument/2006/relationships/image" Target="/word/media/7aa3377c-f163-41ed-a0e5-bac25366419d.png" Id="R3f3ef514a31d4f64" /></Relationships>
</file>