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2c87e9af644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7952ffc8d74d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Biatsota II,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428aef8efd42ce" /><Relationship Type="http://schemas.openxmlformats.org/officeDocument/2006/relationships/numbering" Target="/word/numbering.xml" Id="Re728ca3cbb50430e" /><Relationship Type="http://schemas.openxmlformats.org/officeDocument/2006/relationships/settings" Target="/word/settings.xml" Id="R7c37dcbed29d4a18" /><Relationship Type="http://schemas.openxmlformats.org/officeDocument/2006/relationships/image" Target="/word/media/7be501eb-4a88-4b21-bdcd-ab9f0f86f5c5.png" Id="R1c7952ffc8d74d84" /></Relationships>
</file>