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20c02226d944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cf5af3c83b4d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Bibom,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542fafd1694554" /><Relationship Type="http://schemas.openxmlformats.org/officeDocument/2006/relationships/numbering" Target="/word/numbering.xml" Id="R33583ff5836e4a52" /><Relationship Type="http://schemas.openxmlformats.org/officeDocument/2006/relationships/settings" Target="/word/settings.xml" Id="R5b90200353444c87" /><Relationship Type="http://schemas.openxmlformats.org/officeDocument/2006/relationships/image" Target="/word/media/b2dc34f9-f4a9-41b6-a895-7b4399c2929d.png" Id="R53cf5af3c83b4d55" /></Relationships>
</file>