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1375b1008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94c9636cb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Biboulman,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0f8bacffd440c" /><Relationship Type="http://schemas.openxmlformats.org/officeDocument/2006/relationships/numbering" Target="/word/numbering.xml" Id="R2f9b4865630247f7" /><Relationship Type="http://schemas.openxmlformats.org/officeDocument/2006/relationships/settings" Target="/word/settings.xml" Id="Rb3be232f5daa4c88" /><Relationship Type="http://schemas.openxmlformats.org/officeDocument/2006/relationships/image" Target="/word/media/5c5e5323-fc41-4c58-9fa1-d48c1f13c56c.png" Id="Rbea94c9636cb49a9" /></Relationships>
</file>